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34" w:rsidRPr="00993FBB" w:rsidRDefault="00E93734" w:rsidP="00E93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93734" w:rsidRDefault="00E93734" w:rsidP="00E93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93FBB">
        <w:rPr>
          <w:rFonts w:ascii="Times New Roman" w:hAnsi="Times New Roman" w:cs="Times New Roman"/>
          <w:sz w:val="28"/>
          <w:szCs w:val="28"/>
        </w:rPr>
        <w:t>«Белоярская средняя общеобразовательная школа №1»</w:t>
      </w:r>
    </w:p>
    <w:p w:rsidR="00E93734" w:rsidRDefault="00E93734" w:rsidP="00E937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3734" w:rsidRDefault="00E93734" w:rsidP="00E93734"/>
    <w:p w:rsidR="00E93734" w:rsidRDefault="00E93734" w:rsidP="00E93734"/>
    <w:p w:rsidR="00E93734" w:rsidRDefault="00E93734" w:rsidP="00E93734"/>
    <w:p w:rsidR="00E93734" w:rsidRDefault="00E93734" w:rsidP="00E93734"/>
    <w:p w:rsidR="00E93734" w:rsidRDefault="00E93734" w:rsidP="00E93734"/>
    <w:p w:rsidR="00E93734" w:rsidRPr="00993FBB" w:rsidRDefault="00E93734" w:rsidP="00E93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1pt;height:25.1pt"/>
        </w:pict>
      </w:r>
      <w:r w:rsidRPr="00993FBB">
        <w:rPr>
          <w:rFonts w:ascii="Times New Roman" w:hAnsi="Times New Roman" w:cs="Times New Roman"/>
          <w:b/>
          <w:sz w:val="28"/>
          <w:szCs w:val="28"/>
        </w:rPr>
        <w:t>План работы по сопровождению</w:t>
      </w:r>
    </w:p>
    <w:p w:rsidR="00E93734" w:rsidRDefault="00E93734" w:rsidP="00E93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993FBB">
        <w:rPr>
          <w:rFonts w:ascii="Times New Roman" w:hAnsi="Times New Roman" w:cs="Times New Roman"/>
          <w:b/>
          <w:sz w:val="28"/>
          <w:szCs w:val="28"/>
        </w:rPr>
        <w:t xml:space="preserve">олодого специалиста </w:t>
      </w:r>
      <w:r>
        <w:rPr>
          <w:rFonts w:ascii="Times New Roman" w:hAnsi="Times New Roman" w:cs="Times New Roman"/>
          <w:b/>
          <w:sz w:val="28"/>
          <w:szCs w:val="28"/>
        </w:rPr>
        <w:t>Селивёрстовой К.С.</w:t>
      </w:r>
    </w:p>
    <w:p w:rsidR="00E93734" w:rsidRDefault="00E93734" w:rsidP="00E93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 – 2019 год</w:t>
      </w:r>
    </w:p>
    <w:p w:rsidR="00E93734" w:rsidRDefault="00E93734" w:rsidP="00E93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734" w:rsidRDefault="00E93734" w:rsidP="00E93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734" w:rsidRDefault="00E93734" w:rsidP="00E93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734" w:rsidRDefault="00E93734" w:rsidP="00E937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734" w:rsidRPr="00B509AA" w:rsidRDefault="00E93734" w:rsidP="00E93734">
      <w:pPr>
        <w:jc w:val="right"/>
        <w:rPr>
          <w:rFonts w:ascii="Times New Roman" w:hAnsi="Times New Roman" w:cs="Times New Roman"/>
          <w:sz w:val="28"/>
          <w:szCs w:val="28"/>
        </w:rPr>
      </w:pPr>
      <w:r w:rsidRPr="00B509AA">
        <w:rPr>
          <w:rFonts w:ascii="Times New Roman" w:hAnsi="Times New Roman" w:cs="Times New Roman"/>
          <w:sz w:val="28"/>
          <w:szCs w:val="28"/>
        </w:rPr>
        <w:t>Наставник: Козлова Т.</w:t>
      </w:r>
      <w:proofErr w:type="gramStart"/>
      <w:r w:rsidRPr="00B509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93734" w:rsidRDefault="00E93734" w:rsidP="00E93734">
      <w:pPr>
        <w:jc w:val="right"/>
        <w:rPr>
          <w:rFonts w:ascii="Times New Roman" w:hAnsi="Times New Roman" w:cs="Times New Roman"/>
          <w:sz w:val="28"/>
          <w:szCs w:val="28"/>
        </w:rPr>
      </w:pPr>
      <w:r w:rsidRPr="00B509AA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E93734" w:rsidRDefault="00E93734" w:rsidP="00E937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734" w:rsidRDefault="00E93734" w:rsidP="00E937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734" w:rsidRDefault="00E93734" w:rsidP="00E937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734" w:rsidRDefault="00E93734" w:rsidP="00E937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734" w:rsidRDefault="00E93734" w:rsidP="00E937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734" w:rsidRDefault="00E93734" w:rsidP="00E937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734" w:rsidRDefault="00E93734" w:rsidP="00E937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3734" w:rsidRDefault="00E93734" w:rsidP="00E937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E93734" w:rsidRDefault="00E93734" w:rsidP="00106368">
      <w:pPr>
        <w:pStyle w:val="a3"/>
        <w:spacing w:after="30"/>
        <w:ind w:left="0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</w:p>
    <w:p w:rsidR="00106368" w:rsidRPr="009F4B62" w:rsidRDefault="00106368" w:rsidP="00106368">
      <w:pPr>
        <w:pStyle w:val="a3"/>
        <w:spacing w:after="30"/>
        <w:ind w:left="0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 w:rsidRPr="009F4B62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lastRenderedPageBreak/>
        <w:t xml:space="preserve">План работы </w:t>
      </w:r>
    </w:p>
    <w:p w:rsidR="00106368" w:rsidRDefault="00106368" w:rsidP="00106368">
      <w:pPr>
        <w:pStyle w:val="a3"/>
        <w:spacing w:after="30"/>
        <w:ind w:left="0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 xml:space="preserve">на 2018/19 </w:t>
      </w:r>
      <w:r w:rsidRPr="009F4B62">
        <w:rPr>
          <w:rFonts w:ascii="Times New Roman" w:eastAsia="Calibri" w:hAnsi="Times New Roman" w:cs="Times New Roman"/>
          <w:b/>
          <w:bCs/>
          <w:color w:val="333333"/>
          <w:sz w:val="28"/>
          <w:szCs w:val="28"/>
        </w:rPr>
        <w:t>учебный год</w:t>
      </w:r>
    </w:p>
    <w:p w:rsidR="00106368" w:rsidRDefault="00106368" w:rsidP="001063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этап  </w:t>
      </w:r>
      <w:r w:rsidRPr="00717553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Pr="00717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75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C4B">
        <w:rPr>
          <w:rFonts w:ascii="Times New Roman" w:eastAsia="Times New Roman" w:hAnsi="Times New Roman" w:cs="Times New Roman"/>
          <w:sz w:val="28"/>
          <w:szCs w:val="28"/>
        </w:rPr>
        <w:t>контрольно-оценочный.</w:t>
      </w:r>
    </w:p>
    <w:p w:rsidR="00106368" w:rsidRPr="00106368" w:rsidRDefault="00106368" w:rsidP="001063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C4B">
        <w:rPr>
          <w:rFonts w:ascii="Times New Roman" w:eastAsia="Times New Roman" w:hAnsi="Times New Roman" w:cs="Times New Roman"/>
          <w:sz w:val="28"/>
          <w:szCs w:val="28"/>
        </w:rPr>
        <w:t>(«Я – учитель»)</w:t>
      </w: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73"/>
        <w:gridCol w:w="992"/>
      </w:tblGrid>
      <w:tr w:rsidR="00106368" w:rsidRPr="00A96EBD" w:rsidTr="00CC5B9F">
        <w:tc>
          <w:tcPr>
            <w:tcW w:w="9073" w:type="dxa"/>
          </w:tcPr>
          <w:p w:rsidR="00106368" w:rsidRDefault="00106368" w:rsidP="00CC5B9F">
            <w:pPr>
              <w:spacing w:after="30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  <w:p w:rsidR="00106368" w:rsidRPr="008F5FAA" w:rsidRDefault="00106368" w:rsidP="00CC5B9F">
            <w:pPr>
              <w:spacing w:after="30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F5FA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Планируемые  мероприятия</w:t>
            </w:r>
          </w:p>
        </w:tc>
        <w:tc>
          <w:tcPr>
            <w:tcW w:w="992" w:type="dxa"/>
          </w:tcPr>
          <w:p w:rsidR="00106368" w:rsidRPr="008F5FAA" w:rsidRDefault="00106368" w:rsidP="00CC5B9F">
            <w:pPr>
              <w:spacing w:after="30"/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F5FAA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</w:rPr>
              <w:t>Срок исполнения</w:t>
            </w:r>
          </w:p>
        </w:tc>
      </w:tr>
      <w:tr w:rsidR="00106368" w:rsidRPr="00A96EBD" w:rsidTr="00CC5B9F">
        <w:trPr>
          <w:trHeight w:val="429"/>
        </w:trPr>
        <w:tc>
          <w:tcPr>
            <w:tcW w:w="9073" w:type="dxa"/>
          </w:tcPr>
          <w:p w:rsidR="00106368" w:rsidRPr="00B23035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B23035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Беседа: Специфика работы индивидуального обучения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extDirection w:val="btLr"/>
          </w:tcPr>
          <w:p w:rsidR="00106368" w:rsidRPr="00A96EBD" w:rsidRDefault="00106368" w:rsidP="00CC5B9F">
            <w:pPr>
              <w:spacing w:after="30"/>
              <w:ind w:right="113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proofErr w:type="gramStart"/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с</w:t>
            </w:r>
            <w:proofErr w:type="gramEnd"/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ентябрь</w:t>
            </w: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Практическая</w:t>
            </w:r>
            <w:r w:rsidR="00E93734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помощь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при составлении календарно- тематического планирования.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Посещение уроков начинающего учителя учителем -  наставником.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Анализ + самоанализ.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Посещение начинающим учителем уроков учителя -  наставника. Анализ.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rPr>
          <w:trHeight w:val="421"/>
        </w:trPr>
        <w:tc>
          <w:tcPr>
            <w:tcW w:w="9073" w:type="dxa"/>
          </w:tcPr>
          <w:p w:rsidR="00106368" w:rsidRPr="00230C4B" w:rsidRDefault="00106368" w:rsidP="00106368">
            <w:pPr>
              <w:pStyle w:val="Default"/>
              <w:rPr>
                <w:sz w:val="28"/>
                <w:szCs w:val="28"/>
              </w:rPr>
            </w:pPr>
            <w:r w:rsidRPr="00230C4B">
              <w:rPr>
                <w:sz w:val="28"/>
                <w:szCs w:val="28"/>
              </w:rPr>
              <w:t xml:space="preserve">Аттестация. Требования к квалификации педагогических работников. </w:t>
            </w:r>
          </w:p>
          <w:p w:rsidR="00106368" w:rsidRPr="00B23035" w:rsidRDefault="00106368" w:rsidP="00CC5B9F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rPr>
          <w:trHeight w:val="361"/>
        </w:trPr>
        <w:tc>
          <w:tcPr>
            <w:tcW w:w="9073" w:type="dxa"/>
            <w:tcBorders>
              <w:bottom w:val="single" w:sz="4" w:space="0" w:color="auto"/>
            </w:tcBorders>
          </w:tcPr>
          <w:p w:rsidR="00106368" w:rsidRPr="00ED4F8A" w:rsidRDefault="00106368" w:rsidP="00CC5B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развивающие игры на уроках».</w:t>
            </w:r>
          </w:p>
        </w:tc>
        <w:tc>
          <w:tcPr>
            <w:tcW w:w="992" w:type="dxa"/>
            <w:vMerge w:val="restart"/>
            <w:textDirection w:val="btLr"/>
          </w:tcPr>
          <w:p w:rsidR="00106368" w:rsidRPr="00A96EBD" w:rsidRDefault="00106368" w:rsidP="00CC5B9F">
            <w:pPr>
              <w:spacing w:after="30"/>
              <w:ind w:right="113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             </w:t>
            </w:r>
            <w:proofErr w:type="gramStart"/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о</w:t>
            </w:r>
            <w:proofErr w:type="gramEnd"/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ктябрь</w:t>
            </w:r>
          </w:p>
        </w:tc>
      </w:tr>
      <w:tr w:rsidR="00106368" w:rsidRPr="00A96EBD" w:rsidTr="00CC5B9F">
        <w:trPr>
          <w:trHeight w:val="507"/>
        </w:trPr>
        <w:tc>
          <w:tcPr>
            <w:tcW w:w="9073" w:type="dxa"/>
            <w:tcBorders>
              <w:top w:val="single" w:sz="4" w:space="0" w:color="auto"/>
            </w:tcBorders>
          </w:tcPr>
          <w:p w:rsidR="00106368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Беседа. «Особенности развития и обучения детей с ОВЗ».</w:t>
            </w:r>
          </w:p>
        </w:tc>
        <w:tc>
          <w:tcPr>
            <w:tcW w:w="992" w:type="dxa"/>
            <w:vMerge/>
            <w:textDirection w:val="btLr"/>
          </w:tcPr>
          <w:p w:rsidR="00106368" w:rsidRDefault="00106368" w:rsidP="00CC5B9F">
            <w:pPr>
              <w:spacing w:after="30"/>
              <w:ind w:right="113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Посещение совместно запланированного урока, анализ, рекомендации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106368">
        <w:trPr>
          <w:trHeight w:val="611"/>
        </w:trPr>
        <w:tc>
          <w:tcPr>
            <w:tcW w:w="9073" w:type="dxa"/>
            <w:tcBorders>
              <w:bottom w:val="single" w:sz="4" w:space="0" w:color="auto"/>
            </w:tcBorders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Посещение родительского собрания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в 1 в классе.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106368">
        <w:trPr>
          <w:trHeight w:val="502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Подбор конкурсов для участия детей с ОВЗ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rPr>
          <w:trHeight w:val="285"/>
        </w:trPr>
        <w:tc>
          <w:tcPr>
            <w:tcW w:w="9073" w:type="dxa"/>
            <w:tcBorders>
              <w:top w:val="single" w:sz="4" w:space="0" w:color="auto"/>
            </w:tcBorders>
          </w:tcPr>
          <w:p w:rsidR="00106368" w:rsidRPr="00106368" w:rsidRDefault="00106368" w:rsidP="00106368">
            <w:pPr>
              <w:pStyle w:val="Default"/>
              <w:rPr>
                <w:sz w:val="28"/>
                <w:szCs w:val="28"/>
              </w:rPr>
            </w:pPr>
            <w:r w:rsidRPr="00230C4B">
              <w:rPr>
                <w:sz w:val="28"/>
                <w:szCs w:val="28"/>
              </w:rPr>
              <w:t xml:space="preserve">Изучение нормативных документов по аттестации педагогических работников. 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Анализ результатов 1 четверти; Рекомендации.</w:t>
            </w:r>
          </w:p>
        </w:tc>
        <w:tc>
          <w:tcPr>
            <w:tcW w:w="992" w:type="dxa"/>
            <w:vMerge w:val="restart"/>
            <w:textDirection w:val="btLr"/>
          </w:tcPr>
          <w:p w:rsidR="00106368" w:rsidRPr="00A96EBD" w:rsidRDefault="00106368" w:rsidP="00CC5B9F">
            <w:pPr>
              <w:spacing w:after="30"/>
              <w:ind w:right="113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           </w:t>
            </w: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ноябрь</w:t>
            </w: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Нормы </w:t>
            </w: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оценивания </w:t>
            </w:r>
            <w:proofErr w:type="gramStart"/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обучающихся</w:t>
            </w:r>
            <w:proofErr w:type="gramEnd"/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в урочной деятельности. Консультация.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rPr>
          <w:trHeight w:val="683"/>
        </w:trPr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Посещение начинающим учителем уроков учителя -  наставника. Самоанализ  урока наставником;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rPr>
          <w:trHeight w:val="713"/>
        </w:trPr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Посещение уроков начинающего учителя учителем -  наставником. Самоанализ  урока начинающим учителем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rPr>
          <w:trHeight w:val="810"/>
        </w:trPr>
        <w:tc>
          <w:tcPr>
            <w:tcW w:w="9073" w:type="dxa"/>
            <w:tcBorders>
              <w:bottom w:val="single" w:sz="4" w:space="0" w:color="auto"/>
            </w:tcBorders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Совместная разработка предметной недели в начальной школе по окружающему миру.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rPr>
          <w:trHeight w:val="360"/>
        </w:trPr>
        <w:tc>
          <w:tcPr>
            <w:tcW w:w="9073" w:type="dxa"/>
            <w:tcBorders>
              <w:top w:val="single" w:sz="4" w:space="0" w:color="auto"/>
            </w:tcBorders>
          </w:tcPr>
          <w:p w:rsidR="00106368" w:rsidRPr="0087445E" w:rsidRDefault="00106368" w:rsidP="00CC5B9F">
            <w:pPr>
              <w:spacing w:after="3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участие в уроках – погружениях.</w:t>
            </w:r>
          </w:p>
          <w:p w:rsidR="00106368" w:rsidRPr="00ED4F8A" w:rsidRDefault="00106368" w:rsidP="00CC5B9F">
            <w:pPr>
              <w:spacing w:after="3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(Ломоносовские дни.)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106368">
        <w:trPr>
          <w:trHeight w:val="435"/>
        </w:trPr>
        <w:tc>
          <w:tcPr>
            <w:tcW w:w="9073" w:type="dxa"/>
            <w:tcBorders>
              <w:bottom w:val="single" w:sz="4" w:space="0" w:color="auto"/>
            </w:tcBorders>
          </w:tcPr>
          <w:p w:rsidR="00106368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Посещение занятий внеурочной деятельности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начинающим</w:t>
            </w: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учителем.</w:t>
            </w:r>
          </w:p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106368">
        <w:trPr>
          <w:trHeight w:val="352"/>
        </w:trPr>
        <w:tc>
          <w:tcPr>
            <w:tcW w:w="9073" w:type="dxa"/>
            <w:tcBorders>
              <w:top w:val="single" w:sz="4" w:space="0" w:color="auto"/>
            </w:tcBorders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230C4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 w:rsidRPr="00230C4B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230C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30C4B">
              <w:rPr>
                <w:rFonts w:ascii="Times New Roman" w:hAnsi="Times New Roman" w:cs="Times New Roman"/>
                <w:sz w:val="28"/>
                <w:szCs w:val="28"/>
              </w:rPr>
              <w:t>аттестуемого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lastRenderedPageBreak/>
              <w:t>Подбор областных конкурсов для участия детей с ОВЗ</w:t>
            </w:r>
          </w:p>
        </w:tc>
        <w:tc>
          <w:tcPr>
            <w:tcW w:w="992" w:type="dxa"/>
            <w:vMerge w:val="restart"/>
            <w:textDirection w:val="btLr"/>
          </w:tcPr>
          <w:p w:rsidR="00106368" w:rsidRPr="00A96EBD" w:rsidRDefault="00106368" w:rsidP="00CC5B9F">
            <w:pPr>
              <w:spacing w:after="30"/>
              <w:ind w:right="113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              </w:t>
            </w: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декабрь</w:t>
            </w: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Выступление молодого педагога на ШМО.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Посещение начинающим учителем уроков учителя -  наставника. Самоанализ  урока наставником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Посещение уроков начинающего учителя учителем -  наставником. Самоанализ  урока начинающим учителем;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профессиональных конкурсах.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методической копилки.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rPr>
          <w:trHeight w:val="349"/>
        </w:trPr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Консультации по затруднениям, имеющимся у начинающего учителя</w:t>
            </w:r>
            <w:r w:rsidR="00E93734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rPr>
          <w:trHeight w:val="875"/>
        </w:trPr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Посещение уроков, мероприятий, классных часов, праздников у опытных учителей школы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992" w:type="dxa"/>
            <w:vMerge w:val="restart"/>
            <w:textDirection w:val="btLr"/>
          </w:tcPr>
          <w:p w:rsidR="00106368" w:rsidRPr="00A96EBD" w:rsidRDefault="00106368" w:rsidP="00CC5B9F">
            <w:pPr>
              <w:spacing w:after="30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январь - </w:t>
            </w: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февраль</w:t>
            </w: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Посещение уроков начинающего учителя с целью выявления затруднений, оказания методической помощи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Технологическая карта урока. Рекомендации и анализ.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rPr>
          <w:trHeight w:val="731"/>
        </w:trPr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Анализ посещённого урока в соответствии с предварительно составленной технологической картой урока.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Консультация. «Организация работы с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немотивированными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обучающимися».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rPr>
          <w:trHeight w:val="360"/>
        </w:trPr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Диагностика успешности работы начинающего учителя.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rPr>
          <w:trHeight w:val="764"/>
        </w:trPr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Совместное составление и проведение внеклассного мероприятия в 1 в классе.</w:t>
            </w:r>
          </w:p>
        </w:tc>
        <w:tc>
          <w:tcPr>
            <w:tcW w:w="992" w:type="dxa"/>
            <w:vMerge w:val="restart"/>
            <w:textDirection w:val="btLr"/>
          </w:tcPr>
          <w:p w:rsidR="00106368" w:rsidRPr="00A96EBD" w:rsidRDefault="00106368" w:rsidP="00CC5B9F">
            <w:pPr>
              <w:spacing w:after="30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март</w:t>
            </w:r>
          </w:p>
        </w:tc>
      </w:tr>
      <w:tr w:rsidR="00106368" w:rsidRPr="00A96EBD" w:rsidTr="00CC5B9F">
        <w:trPr>
          <w:trHeight w:val="292"/>
        </w:trPr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Анализ внеклассного мероприятия.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rPr>
          <w:trHeight w:val="453"/>
        </w:trPr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Посещение уроков.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Анализ учебных успехов 3 четверти.</w:t>
            </w:r>
          </w:p>
        </w:tc>
        <w:tc>
          <w:tcPr>
            <w:tcW w:w="992" w:type="dxa"/>
            <w:vMerge w:val="restart"/>
            <w:textDirection w:val="btLr"/>
          </w:tcPr>
          <w:p w:rsidR="00106368" w:rsidRPr="00A96EBD" w:rsidRDefault="00106368" w:rsidP="00CC5B9F">
            <w:pPr>
              <w:spacing w:after="30"/>
              <w:ind w:right="113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   </w:t>
            </w: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апрель</w:t>
            </w:r>
          </w:p>
        </w:tc>
      </w:tr>
      <w:tr w:rsidR="00106368" w:rsidRPr="00A96EBD" w:rsidTr="00CC5B9F">
        <w:trPr>
          <w:trHeight w:val="829"/>
        </w:trPr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Посещение начинающим учителем уроков учителя -  наставника. Анализ  урока</w:t>
            </w: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 xml:space="preserve"> </w:t>
            </w: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начинающим учителем;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106368" w:rsidRPr="00A96EBD" w:rsidTr="00CC5B9F">
        <w:tc>
          <w:tcPr>
            <w:tcW w:w="9073" w:type="dxa"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«Диагностика результатов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учащихся».</w:t>
            </w:r>
          </w:p>
        </w:tc>
        <w:tc>
          <w:tcPr>
            <w:tcW w:w="992" w:type="dxa"/>
            <w:vMerge/>
          </w:tcPr>
          <w:p w:rsidR="00106368" w:rsidRPr="00A96EBD" w:rsidRDefault="00106368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</w:p>
        </w:tc>
      </w:tr>
      <w:tr w:rsidR="00E93734" w:rsidRPr="00A96EBD" w:rsidTr="00A7315B">
        <w:trPr>
          <w:cantSplit/>
          <w:trHeight w:val="1921"/>
        </w:trPr>
        <w:tc>
          <w:tcPr>
            <w:tcW w:w="9073" w:type="dxa"/>
          </w:tcPr>
          <w:p w:rsidR="00E93734" w:rsidRPr="0058394C" w:rsidRDefault="00E93734" w:rsidP="00CC5B9F">
            <w:pPr>
              <w:spacing w:after="30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 w:rsidRPr="00A96EBD"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Анализ процесса адаптации молодого специалиста: индивидуальное собеседование по выявлению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992" w:type="dxa"/>
            <w:textDirection w:val="btLr"/>
          </w:tcPr>
          <w:p w:rsidR="00E93734" w:rsidRPr="00A96EBD" w:rsidRDefault="00E93734" w:rsidP="00CC5B9F">
            <w:pPr>
              <w:spacing w:after="30"/>
              <w:ind w:right="113"/>
              <w:jc w:val="center"/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м</w:t>
            </w:r>
            <w:r w:rsidRPr="00A96EBD">
              <w:rPr>
                <w:rFonts w:ascii="Times New Roman" w:eastAsia="Calibri" w:hAnsi="Times New Roman" w:cs="Times New Roman"/>
                <w:bCs/>
                <w:color w:val="333333"/>
                <w:sz w:val="28"/>
                <w:szCs w:val="28"/>
              </w:rPr>
              <w:t>ай</w:t>
            </w:r>
          </w:p>
        </w:tc>
      </w:tr>
    </w:tbl>
    <w:p w:rsidR="00106368" w:rsidRDefault="00106368" w:rsidP="00106368">
      <w:pPr>
        <w:spacing w:after="0" w:line="240" w:lineRule="auto"/>
      </w:pPr>
    </w:p>
    <w:p w:rsidR="00106368" w:rsidRDefault="00106368" w:rsidP="00106368">
      <w:pPr>
        <w:spacing w:after="0" w:line="240" w:lineRule="auto"/>
      </w:pPr>
    </w:p>
    <w:p w:rsidR="00106368" w:rsidRDefault="00106368" w:rsidP="00106368">
      <w:pPr>
        <w:spacing w:after="0" w:line="240" w:lineRule="auto"/>
      </w:pPr>
    </w:p>
    <w:p w:rsidR="00106368" w:rsidRPr="00024C37" w:rsidRDefault="00106368" w:rsidP="001063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4A4" w:rsidRDefault="00C174A4"/>
    <w:sectPr w:rsidR="00C174A4" w:rsidSect="005A5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7B3"/>
    <w:multiLevelType w:val="hybridMultilevel"/>
    <w:tmpl w:val="905ED3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6368"/>
    <w:rsid w:val="00106368"/>
    <w:rsid w:val="00C174A4"/>
    <w:rsid w:val="00E93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368"/>
    <w:pPr>
      <w:ind w:left="720"/>
      <w:contextualSpacing/>
    </w:pPr>
  </w:style>
  <w:style w:type="paragraph" w:customStyle="1" w:styleId="Default">
    <w:name w:val="Default"/>
    <w:rsid w:val="001063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2018-11-11T15:18:00Z</dcterms:created>
  <dcterms:modified xsi:type="dcterms:W3CDTF">2018-11-11T15:31:00Z</dcterms:modified>
</cp:coreProperties>
</file>