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8" w:rsidRDefault="00D21428" w:rsidP="00D21428">
      <w:pPr>
        <w:jc w:val="center"/>
        <w:rPr>
          <w:b/>
        </w:rPr>
      </w:pPr>
      <w:r>
        <w:rPr>
          <w:b/>
        </w:rPr>
        <w:t>План работы по организации</w:t>
      </w:r>
    </w:p>
    <w:p w:rsidR="00D21428" w:rsidRDefault="00D21428" w:rsidP="00D21428">
      <w:pPr>
        <w:jc w:val="center"/>
        <w:rPr>
          <w:b/>
        </w:rPr>
      </w:pPr>
      <w:proofErr w:type="spellStart"/>
      <w:r>
        <w:rPr>
          <w:b/>
        </w:rPr>
        <w:t>п</w:t>
      </w:r>
      <w:r>
        <w:rPr>
          <w:b/>
        </w:rPr>
        <w:t>редпрофильн</w:t>
      </w:r>
      <w:r>
        <w:rPr>
          <w:b/>
        </w:rPr>
        <w:t>ой</w:t>
      </w:r>
      <w:proofErr w:type="spellEnd"/>
      <w:r>
        <w:rPr>
          <w:b/>
        </w:rPr>
        <w:t xml:space="preserve"> подготовк</w:t>
      </w:r>
      <w:r>
        <w:rPr>
          <w:b/>
        </w:rPr>
        <w:t>и</w:t>
      </w:r>
      <w:r>
        <w:rPr>
          <w:b/>
        </w:rPr>
        <w:t xml:space="preserve"> и профильно</w:t>
      </w:r>
      <w:r>
        <w:rPr>
          <w:b/>
        </w:rPr>
        <w:t>го</w:t>
      </w:r>
      <w:r>
        <w:rPr>
          <w:b/>
        </w:rPr>
        <w:t xml:space="preserve"> обучени</w:t>
      </w:r>
      <w:r>
        <w:rPr>
          <w:b/>
        </w:rPr>
        <w:t>я</w:t>
      </w:r>
    </w:p>
    <w:p w:rsidR="00D21428" w:rsidRDefault="00D21428" w:rsidP="00D21428">
      <w:pPr>
        <w:jc w:val="center"/>
        <w:rPr>
          <w:b/>
        </w:rPr>
      </w:pPr>
      <w:r>
        <w:rPr>
          <w:b/>
        </w:rPr>
        <w:t xml:space="preserve">в 9-11 классах  </w:t>
      </w:r>
      <w:bookmarkStart w:id="0" w:name="_GoBack"/>
      <w:bookmarkEnd w:id="0"/>
      <w:r>
        <w:rPr>
          <w:b/>
        </w:rPr>
        <w:t>в 2018-2019 учебном году</w:t>
      </w:r>
    </w:p>
    <w:p w:rsidR="00D21428" w:rsidRDefault="00D21428" w:rsidP="00D21428">
      <w:r w:rsidRPr="00DE5EF5">
        <w:rPr>
          <w:b/>
        </w:rPr>
        <w:t>Цель:</w:t>
      </w:r>
      <w:r>
        <w:t xml:space="preserve"> формирование готовности к выбору профиля и сознательному выбору профессии</w:t>
      </w:r>
    </w:p>
    <w:p w:rsidR="00D21428" w:rsidRDefault="00D21428" w:rsidP="00D21428"/>
    <w:tbl>
      <w:tblPr>
        <w:tblW w:w="98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52"/>
        <w:gridCol w:w="1644"/>
        <w:gridCol w:w="1249"/>
        <w:gridCol w:w="1777"/>
        <w:gridCol w:w="2120"/>
      </w:tblGrid>
      <w:tr w:rsidR="00D21428" w:rsidTr="00C20FB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40" w:type="dxa"/>
            <w:vMerge w:val="restart"/>
          </w:tcPr>
          <w:p w:rsidR="00D21428" w:rsidRDefault="00D21428" w:rsidP="00C20FB1">
            <w:r>
              <w:t>№</w:t>
            </w:r>
          </w:p>
          <w:p w:rsidR="00D21428" w:rsidRDefault="00D21428" w:rsidP="00C20FB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</w:tcPr>
          <w:p w:rsidR="00D21428" w:rsidRDefault="00D21428" w:rsidP="00C20FB1">
            <w:r>
              <w:t>Содержание работы</w:t>
            </w:r>
          </w:p>
        </w:tc>
        <w:tc>
          <w:tcPr>
            <w:tcW w:w="2893" w:type="dxa"/>
            <w:gridSpan w:val="2"/>
          </w:tcPr>
          <w:p w:rsidR="00D21428" w:rsidRDefault="00D21428" w:rsidP="00C20FB1">
            <w:r>
              <w:t>Сроки</w:t>
            </w:r>
          </w:p>
        </w:tc>
        <w:tc>
          <w:tcPr>
            <w:tcW w:w="1777" w:type="dxa"/>
            <w:vMerge w:val="restart"/>
          </w:tcPr>
          <w:p w:rsidR="00D21428" w:rsidRDefault="00D21428" w:rsidP="00C20FB1">
            <w:r>
              <w:t>исполнители</w:t>
            </w:r>
          </w:p>
        </w:tc>
        <w:tc>
          <w:tcPr>
            <w:tcW w:w="2120" w:type="dxa"/>
            <w:vMerge w:val="restart"/>
          </w:tcPr>
          <w:p w:rsidR="00D21428" w:rsidRDefault="00D21428" w:rsidP="00C20FB1">
            <w:r>
              <w:t>Прогнозируемый результат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40" w:type="dxa"/>
            <w:vMerge/>
          </w:tcPr>
          <w:p w:rsidR="00D21428" w:rsidRDefault="00D21428" w:rsidP="00C20FB1"/>
        </w:tc>
        <w:tc>
          <w:tcPr>
            <w:tcW w:w="2552" w:type="dxa"/>
            <w:vMerge/>
          </w:tcPr>
          <w:p w:rsidR="00D21428" w:rsidRDefault="00D21428" w:rsidP="00C20FB1"/>
        </w:tc>
        <w:tc>
          <w:tcPr>
            <w:tcW w:w="1644" w:type="dxa"/>
          </w:tcPr>
          <w:p w:rsidR="00D21428" w:rsidRDefault="00D21428" w:rsidP="00C20FB1">
            <w:r>
              <w:t>план</w:t>
            </w:r>
          </w:p>
        </w:tc>
        <w:tc>
          <w:tcPr>
            <w:tcW w:w="1249" w:type="dxa"/>
          </w:tcPr>
          <w:p w:rsidR="00D21428" w:rsidRDefault="00D21428" w:rsidP="00C20FB1">
            <w:r>
              <w:t>факт</w:t>
            </w:r>
          </w:p>
        </w:tc>
        <w:tc>
          <w:tcPr>
            <w:tcW w:w="1777" w:type="dxa"/>
            <w:vMerge/>
          </w:tcPr>
          <w:p w:rsidR="00D21428" w:rsidRDefault="00D21428" w:rsidP="00C20FB1"/>
        </w:tc>
        <w:tc>
          <w:tcPr>
            <w:tcW w:w="2120" w:type="dxa"/>
            <w:vMerge/>
          </w:tcPr>
          <w:p w:rsidR="00D21428" w:rsidRDefault="00D21428" w:rsidP="00C20FB1"/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Согласование учебного плана </w:t>
            </w:r>
            <w:proofErr w:type="spellStart"/>
            <w:r>
              <w:t>предпрофильной</w:t>
            </w:r>
            <w:proofErr w:type="spellEnd"/>
            <w:r>
              <w:t xml:space="preserve"> и профильной подготовки</w:t>
            </w:r>
          </w:p>
        </w:tc>
        <w:tc>
          <w:tcPr>
            <w:tcW w:w="1644" w:type="dxa"/>
          </w:tcPr>
          <w:p w:rsidR="00D21428" w:rsidRDefault="00D21428" w:rsidP="00C20FB1">
            <w:r>
              <w:t>июнь, сентябрь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 xml:space="preserve">Учебный план </w:t>
            </w:r>
            <w:proofErr w:type="spellStart"/>
            <w:r>
              <w:t>предпрофильной</w:t>
            </w:r>
            <w:proofErr w:type="spellEnd"/>
            <w:r>
              <w:t xml:space="preserve">  и профильной подготовки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2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Консультации по составлению  рабочих образовательных программ профильных курсов </w:t>
            </w:r>
          </w:p>
        </w:tc>
        <w:tc>
          <w:tcPr>
            <w:tcW w:w="1644" w:type="dxa"/>
          </w:tcPr>
          <w:p w:rsidR="00D21428" w:rsidRDefault="00D21428" w:rsidP="00C20FB1">
            <w:r>
              <w:t>сентябрь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>Рабочие программы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3</w:t>
            </w:r>
          </w:p>
        </w:tc>
        <w:tc>
          <w:tcPr>
            <w:tcW w:w="2552" w:type="dxa"/>
          </w:tcPr>
          <w:p w:rsidR="00D21428" w:rsidRDefault="00D21428" w:rsidP="00C20FB1">
            <w:r>
              <w:t>Организация расписания</w:t>
            </w:r>
          </w:p>
        </w:tc>
        <w:tc>
          <w:tcPr>
            <w:tcW w:w="1644" w:type="dxa"/>
          </w:tcPr>
          <w:p w:rsidR="00D21428" w:rsidRDefault="00D21428" w:rsidP="00C20FB1">
            <w:r>
              <w:t>сентябрь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  <w:p w:rsidR="00D21428" w:rsidRDefault="00D21428" w:rsidP="00C20FB1">
            <w:r>
              <w:t>Классные руководители, учителя-предметники</w:t>
            </w:r>
          </w:p>
        </w:tc>
        <w:tc>
          <w:tcPr>
            <w:tcW w:w="2120" w:type="dxa"/>
          </w:tcPr>
          <w:p w:rsidR="00D21428" w:rsidRDefault="00D21428" w:rsidP="00C20FB1">
            <w:r>
              <w:t>Обеспечение четкой организации учебного процесса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4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Разработка и введение системы контроля за реализацией учебных программ ППО и </w:t>
            </w:r>
            <w:proofErr w:type="gramStart"/>
            <w:r>
              <w:t>ПО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сентябрь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  <w:p w:rsidR="00D21428" w:rsidRDefault="00D21428" w:rsidP="00C20FB1">
            <w:r>
              <w:t>Пешкова Е.К.</w:t>
            </w:r>
          </w:p>
        </w:tc>
        <w:tc>
          <w:tcPr>
            <w:tcW w:w="2120" w:type="dxa"/>
          </w:tcPr>
          <w:p w:rsidR="00D21428" w:rsidRDefault="00D21428" w:rsidP="00C20FB1">
            <w:r>
              <w:t>Выполнение программ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5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Утверждение плана реализации программы психолого-педагогического сопровождения системы ППО и </w:t>
            </w:r>
            <w:proofErr w:type="gramStart"/>
            <w:r>
              <w:t>ПО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октябрь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 Селиверстова К.С.</w:t>
            </w:r>
          </w:p>
        </w:tc>
        <w:tc>
          <w:tcPr>
            <w:tcW w:w="2120" w:type="dxa"/>
          </w:tcPr>
          <w:p w:rsidR="00D21428" w:rsidRDefault="00D21428" w:rsidP="00C20FB1">
            <w:r>
              <w:t>План реализации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6</w:t>
            </w:r>
          </w:p>
        </w:tc>
        <w:tc>
          <w:tcPr>
            <w:tcW w:w="2552" w:type="dxa"/>
          </w:tcPr>
          <w:p w:rsidR="00D21428" w:rsidRDefault="00D21428" w:rsidP="00C20FB1">
            <w:r>
              <w:t>Включение в стимулирующие надбавки при новой системе оплаты труда и вознаграждения учителей соответствующих критериев</w:t>
            </w:r>
          </w:p>
        </w:tc>
        <w:tc>
          <w:tcPr>
            <w:tcW w:w="1644" w:type="dxa"/>
          </w:tcPr>
          <w:p w:rsidR="00D21428" w:rsidRDefault="00D21428" w:rsidP="00C20FB1">
            <w:r>
              <w:t>октябрь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Директор школы, профком, рабочая группа</w:t>
            </w:r>
          </w:p>
        </w:tc>
        <w:tc>
          <w:tcPr>
            <w:tcW w:w="2120" w:type="dxa"/>
          </w:tcPr>
          <w:p w:rsidR="00D21428" w:rsidRDefault="00D21428" w:rsidP="00C20FB1">
            <w:r>
              <w:t>Положение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7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Организация мониторинга учебной и </w:t>
            </w:r>
            <w:proofErr w:type="spellStart"/>
            <w:r>
              <w:t>внеучебной</w:t>
            </w:r>
            <w:proofErr w:type="spellEnd"/>
            <w:r>
              <w:t xml:space="preserve"> нагрузки, состояния здоровья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Октябрь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Классные руководители</w:t>
            </w:r>
          </w:p>
          <w:p w:rsidR="00D21428" w:rsidRDefault="00D21428" w:rsidP="00C20FB1">
            <w:r>
              <w:t>Психолог</w:t>
            </w:r>
          </w:p>
          <w:p w:rsidR="00D21428" w:rsidRDefault="00D21428" w:rsidP="00C20FB1">
            <w:r>
              <w:t>Смагина Р.В.</w:t>
            </w:r>
          </w:p>
          <w:p w:rsidR="00D21428" w:rsidRDefault="00D21428" w:rsidP="00C20FB1">
            <w:r>
              <w:t>Пешкова Е.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</w:tc>
        <w:tc>
          <w:tcPr>
            <w:tcW w:w="2120" w:type="dxa"/>
          </w:tcPr>
          <w:p w:rsidR="00D21428" w:rsidRDefault="00D21428" w:rsidP="00C20FB1">
            <w:r>
              <w:t>Системный мониторинг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8</w:t>
            </w:r>
          </w:p>
        </w:tc>
        <w:tc>
          <w:tcPr>
            <w:tcW w:w="2552" w:type="dxa"/>
          </w:tcPr>
          <w:p w:rsidR="00D21428" w:rsidRDefault="00D21428" w:rsidP="00C20FB1">
            <w:r>
              <w:t>Родительские собрания в 8-9-10-11 классах. Собеседование с родителями и детьми.</w:t>
            </w:r>
          </w:p>
          <w:p w:rsidR="00D21428" w:rsidRDefault="00D21428" w:rsidP="00C20FB1">
            <w:r>
              <w:lastRenderedPageBreak/>
              <w:t xml:space="preserve">Фестивали элективных </w:t>
            </w:r>
            <w:proofErr w:type="spellStart"/>
            <w:r>
              <w:t>предпрофильных</w:t>
            </w:r>
            <w:proofErr w:type="spellEnd"/>
            <w:r>
              <w:t xml:space="preserve"> и профильных курсов. </w:t>
            </w:r>
          </w:p>
        </w:tc>
        <w:tc>
          <w:tcPr>
            <w:tcW w:w="1644" w:type="dxa"/>
          </w:tcPr>
          <w:p w:rsidR="00D21428" w:rsidRDefault="00D21428" w:rsidP="00C20FB1">
            <w:r>
              <w:lastRenderedPageBreak/>
              <w:t xml:space="preserve">Май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; сентябрь 2018-2019 </w:t>
            </w:r>
            <w:proofErr w:type="spellStart"/>
            <w:r>
              <w:t>уч.года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  <w:p w:rsidR="00D21428" w:rsidRDefault="00D21428" w:rsidP="00C20FB1">
            <w:r>
              <w:t>Классные руководители</w:t>
            </w:r>
          </w:p>
        </w:tc>
        <w:tc>
          <w:tcPr>
            <w:tcW w:w="2120" w:type="dxa"/>
          </w:tcPr>
          <w:p w:rsidR="00D21428" w:rsidRDefault="00D21428" w:rsidP="00C20FB1">
            <w:r>
              <w:t xml:space="preserve">Информирование родителей обучающихся 8-9-10-11-х классов об организации </w:t>
            </w:r>
            <w:proofErr w:type="spellStart"/>
            <w:r>
              <w:lastRenderedPageBreak/>
              <w:t>предпрофильного</w:t>
            </w:r>
            <w:proofErr w:type="spellEnd"/>
            <w:r>
              <w:t xml:space="preserve"> и  профильного обучения.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lastRenderedPageBreak/>
              <w:t>9</w:t>
            </w:r>
          </w:p>
        </w:tc>
        <w:tc>
          <w:tcPr>
            <w:tcW w:w="2552" w:type="dxa"/>
          </w:tcPr>
          <w:p w:rsidR="00D21428" w:rsidRDefault="00D21428" w:rsidP="00C20FB1">
            <w:r>
              <w:t>Включение в план повышения квалификации курсы по профильному обучению</w:t>
            </w:r>
          </w:p>
        </w:tc>
        <w:tc>
          <w:tcPr>
            <w:tcW w:w="1644" w:type="dxa"/>
          </w:tcPr>
          <w:p w:rsidR="00D21428" w:rsidRDefault="00D21428" w:rsidP="00C20FB1">
            <w:r>
              <w:t>По мере предложений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>Повышение квалификации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10</w:t>
            </w:r>
          </w:p>
        </w:tc>
        <w:tc>
          <w:tcPr>
            <w:tcW w:w="2552" w:type="dxa"/>
          </w:tcPr>
          <w:p w:rsidR="00D21428" w:rsidRDefault="00D21428" w:rsidP="00C20FB1">
            <w:r>
              <w:t>Разработка и проведение информационных мероприятий</w:t>
            </w:r>
          </w:p>
        </w:tc>
        <w:tc>
          <w:tcPr>
            <w:tcW w:w="1644" w:type="dxa"/>
          </w:tcPr>
          <w:p w:rsidR="00D21428" w:rsidRDefault="00D21428" w:rsidP="00C20FB1">
            <w:r>
              <w:t>В течение года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>Осознанный выбор профиля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540" w:type="dxa"/>
          </w:tcPr>
          <w:p w:rsidR="00D21428" w:rsidRDefault="00D21428" w:rsidP="00C20FB1">
            <w:r>
              <w:t>11</w:t>
            </w:r>
          </w:p>
        </w:tc>
        <w:tc>
          <w:tcPr>
            <w:tcW w:w="2552" w:type="dxa"/>
          </w:tcPr>
          <w:p w:rsidR="00D21428" w:rsidRDefault="00D21428" w:rsidP="00C20FB1">
            <w:r>
              <w:t>Оформление программ элективных курсов для прохождения экспертизы (внутренней и внешней) Подготовка презентации на фестиваль элективных курсов.</w:t>
            </w:r>
          </w:p>
        </w:tc>
        <w:tc>
          <w:tcPr>
            <w:tcW w:w="1644" w:type="dxa"/>
          </w:tcPr>
          <w:p w:rsidR="00D21428" w:rsidRDefault="00D21428" w:rsidP="00C20FB1"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Учителя-предметники</w:t>
            </w:r>
          </w:p>
          <w:p w:rsidR="00D21428" w:rsidRDefault="00D21428" w:rsidP="00C20FB1">
            <w:r>
              <w:t>Смагина Р.В.,.</w:t>
            </w:r>
          </w:p>
        </w:tc>
        <w:tc>
          <w:tcPr>
            <w:tcW w:w="2120" w:type="dxa"/>
          </w:tcPr>
          <w:p w:rsidR="00D21428" w:rsidRDefault="00D21428" w:rsidP="00C20FB1">
            <w:r>
              <w:t>Утверждение программ.</w:t>
            </w:r>
          </w:p>
          <w:p w:rsidR="00D21428" w:rsidRDefault="00D21428" w:rsidP="00C20FB1">
            <w:r>
              <w:t>Презентация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12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Проведение анкетирования и собеседований с обучающимися 7-8-9-х классов, их родителями, учителями-предметниками с целью осознанного выбора профильных и </w:t>
            </w:r>
            <w:proofErr w:type="spellStart"/>
            <w:r>
              <w:t>предпрофильных</w:t>
            </w:r>
            <w:proofErr w:type="spellEnd"/>
            <w:r>
              <w:t xml:space="preserve"> курсов</w:t>
            </w:r>
          </w:p>
        </w:tc>
        <w:tc>
          <w:tcPr>
            <w:tcW w:w="1644" w:type="dxa"/>
          </w:tcPr>
          <w:p w:rsidR="00D21428" w:rsidRDefault="00D21428" w:rsidP="00C20FB1"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 xml:space="preserve">Классные руководители, учителя-предметники,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методической работе</w:t>
            </w:r>
          </w:p>
        </w:tc>
        <w:tc>
          <w:tcPr>
            <w:tcW w:w="2120" w:type="dxa"/>
          </w:tcPr>
          <w:p w:rsidR="00D21428" w:rsidRDefault="00D21428" w:rsidP="00C20FB1">
            <w:r>
              <w:t xml:space="preserve">Создание банка данных 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13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Анализ анкетирования и собеседования, формирование групп обучающихся элективных курсов и профиля на 2018-2019 учебный год. Составление сводных списков выбора элективных и профильных курсов </w:t>
            </w:r>
          </w:p>
        </w:tc>
        <w:tc>
          <w:tcPr>
            <w:tcW w:w="1644" w:type="dxa"/>
          </w:tcPr>
          <w:p w:rsidR="00D21428" w:rsidRDefault="00D21428" w:rsidP="00C20FB1">
            <w:r>
              <w:t>Март-май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  <w:p w:rsidR="00D21428" w:rsidRDefault="00D21428" w:rsidP="00C20FB1">
            <w:r>
              <w:t>Классные руководители</w:t>
            </w:r>
          </w:p>
        </w:tc>
        <w:tc>
          <w:tcPr>
            <w:tcW w:w="2120" w:type="dxa"/>
          </w:tcPr>
          <w:p w:rsidR="00D21428" w:rsidRDefault="00D21428" w:rsidP="00C20FB1">
            <w:r>
              <w:t>Списки групп элективных курсов, проект учебного плана. Рабочие списки обучающихся профильных курсов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14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Разработка, согласование и утверждение учебного плана ППО и </w:t>
            </w:r>
            <w:proofErr w:type="gramStart"/>
            <w:r>
              <w:t>ПО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Май-июнь-сентябрь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 xml:space="preserve">Учебный план ППО и </w:t>
            </w:r>
            <w:proofErr w:type="gramStart"/>
            <w:r>
              <w:t>ПО</w:t>
            </w:r>
            <w:proofErr w:type="gramEnd"/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15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Подведение итогов ППО и </w:t>
            </w:r>
            <w:proofErr w:type="gramStart"/>
            <w:r>
              <w:t>ПО</w:t>
            </w:r>
            <w:proofErr w:type="gramEnd"/>
            <w:r>
              <w:t>.</w:t>
            </w:r>
          </w:p>
        </w:tc>
        <w:tc>
          <w:tcPr>
            <w:tcW w:w="1644" w:type="dxa"/>
          </w:tcPr>
          <w:p w:rsidR="00D21428" w:rsidRDefault="00D21428" w:rsidP="00C20FB1">
            <w:r>
              <w:t>Апрель-май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 xml:space="preserve">Руководители элективных и </w:t>
            </w:r>
            <w:r>
              <w:lastRenderedPageBreak/>
              <w:t>профильных курсов</w:t>
            </w:r>
          </w:p>
        </w:tc>
        <w:tc>
          <w:tcPr>
            <w:tcW w:w="2120" w:type="dxa"/>
          </w:tcPr>
          <w:p w:rsidR="00D21428" w:rsidRDefault="00D21428" w:rsidP="00C20FB1">
            <w:r>
              <w:lastRenderedPageBreak/>
              <w:t xml:space="preserve">Защита проектов, анализ работы </w:t>
            </w:r>
            <w:r>
              <w:lastRenderedPageBreak/>
              <w:t>ППО и ПО, самоанализ</w:t>
            </w:r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lastRenderedPageBreak/>
              <w:t>16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Использование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управления ППО и </w:t>
            </w:r>
            <w:proofErr w:type="gramStart"/>
            <w:r>
              <w:t>ПО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март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Филиппова Н.В.</w:t>
            </w:r>
          </w:p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 xml:space="preserve">Анализ результатов программ ППО и </w:t>
            </w:r>
            <w:proofErr w:type="gramStart"/>
            <w:r>
              <w:t>ПО</w:t>
            </w:r>
            <w:proofErr w:type="gramEnd"/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17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Подведение итогов по результатам апробации организационной структуры 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апрель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</w:tc>
        <w:tc>
          <w:tcPr>
            <w:tcW w:w="2120" w:type="dxa"/>
          </w:tcPr>
          <w:p w:rsidR="00D21428" w:rsidRDefault="00D21428" w:rsidP="00C20FB1">
            <w:r>
              <w:t xml:space="preserve">Рекомендации по созданию организационной структуры управления </w:t>
            </w:r>
            <w:proofErr w:type="gramStart"/>
            <w:r>
              <w:t>ПО</w:t>
            </w:r>
            <w:proofErr w:type="gramEnd"/>
          </w:p>
        </w:tc>
      </w:tr>
      <w:tr w:rsidR="00D21428" w:rsidTr="00C20F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428" w:rsidRDefault="00D21428" w:rsidP="00C20FB1">
            <w:r>
              <w:t>18</w:t>
            </w:r>
          </w:p>
        </w:tc>
        <w:tc>
          <w:tcPr>
            <w:tcW w:w="2552" w:type="dxa"/>
          </w:tcPr>
          <w:p w:rsidR="00D21428" w:rsidRDefault="00D21428" w:rsidP="00C20FB1">
            <w:r>
              <w:t xml:space="preserve">Отслеживание, корректировка и обобщение результатов внедрения ППО и </w:t>
            </w:r>
            <w:proofErr w:type="gramStart"/>
            <w:r>
              <w:t>ПО</w:t>
            </w:r>
            <w:proofErr w:type="gramEnd"/>
          </w:p>
        </w:tc>
        <w:tc>
          <w:tcPr>
            <w:tcW w:w="1644" w:type="dxa"/>
          </w:tcPr>
          <w:p w:rsidR="00D21428" w:rsidRDefault="00D21428" w:rsidP="00C20FB1">
            <w:r>
              <w:t>май</w:t>
            </w:r>
          </w:p>
        </w:tc>
        <w:tc>
          <w:tcPr>
            <w:tcW w:w="1249" w:type="dxa"/>
          </w:tcPr>
          <w:p w:rsidR="00D21428" w:rsidRDefault="00D21428" w:rsidP="00C20FB1"/>
        </w:tc>
        <w:tc>
          <w:tcPr>
            <w:tcW w:w="1777" w:type="dxa"/>
          </w:tcPr>
          <w:p w:rsidR="00D21428" w:rsidRDefault="00D21428" w:rsidP="00C20FB1">
            <w:r>
              <w:t>Смагина Р.В.</w:t>
            </w:r>
          </w:p>
          <w:p w:rsidR="00D21428" w:rsidRDefault="00D21428" w:rsidP="00C20FB1">
            <w:r>
              <w:t>Рабочая группа</w:t>
            </w:r>
          </w:p>
        </w:tc>
        <w:tc>
          <w:tcPr>
            <w:tcW w:w="2120" w:type="dxa"/>
          </w:tcPr>
          <w:p w:rsidR="00D21428" w:rsidRDefault="00D21428" w:rsidP="00C20FB1">
            <w:r>
              <w:t>Методические рекомендации.</w:t>
            </w:r>
          </w:p>
        </w:tc>
      </w:tr>
    </w:tbl>
    <w:p w:rsidR="00E72736" w:rsidRDefault="00E72736"/>
    <w:sectPr w:rsidR="00E7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92"/>
    <w:rsid w:val="005D7792"/>
    <w:rsid w:val="00D21428"/>
    <w:rsid w:val="00E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2</cp:revision>
  <dcterms:created xsi:type="dcterms:W3CDTF">2018-09-24T08:16:00Z</dcterms:created>
  <dcterms:modified xsi:type="dcterms:W3CDTF">2018-09-24T08:18:00Z</dcterms:modified>
</cp:coreProperties>
</file>