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A1" w:rsidRDefault="002610A1" w:rsidP="002610A1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54">
        <w:rPr>
          <w:rFonts w:ascii="Times New Roman" w:eastAsia="Calibri" w:hAnsi="Times New Roman" w:cs="Times New Roman"/>
          <w:b/>
          <w:sz w:val="24"/>
          <w:szCs w:val="24"/>
        </w:rPr>
        <w:t>Справка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9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проведении образовательного события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211954">
        <w:rPr>
          <w:rFonts w:ascii="Times New Roman" w:hAnsi="Times New Roman" w:cs="Times New Roman"/>
          <w:b/>
          <w:sz w:val="24"/>
          <w:szCs w:val="24"/>
        </w:rPr>
        <w:t>Проектная задача»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от 03. 11. 2016 г.</w:t>
      </w:r>
    </w:p>
    <w:p w:rsidR="002610A1" w:rsidRDefault="002610A1" w:rsidP="00261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октября 2016 года </w:t>
      </w:r>
      <w:r w:rsidRPr="00E126BF">
        <w:rPr>
          <w:rFonts w:ascii="Times New Roman" w:hAnsi="Times New Roman" w:cs="Times New Roman"/>
          <w:sz w:val="24"/>
          <w:szCs w:val="24"/>
        </w:rPr>
        <w:t>состоялось образовате</w:t>
      </w:r>
      <w:r>
        <w:rPr>
          <w:rFonts w:ascii="Times New Roman" w:hAnsi="Times New Roman" w:cs="Times New Roman"/>
          <w:sz w:val="24"/>
          <w:szCs w:val="24"/>
        </w:rPr>
        <w:t>льное событие «Проектная задача</w:t>
      </w:r>
      <w:r w:rsidRPr="00E126B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Клад кота</w:t>
      </w:r>
      <w:r w:rsidRPr="00E126BF">
        <w:rPr>
          <w:rFonts w:ascii="Times New Roman" w:hAnsi="Times New Roman" w:cs="Times New Roman"/>
          <w:sz w:val="24"/>
          <w:szCs w:val="24"/>
        </w:rPr>
        <w:t>»</w:t>
      </w:r>
      <w:r w:rsidRPr="003F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A1" w:rsidRPr="003F3611" w:rsidRDefault="002610A1" w:rsidP="00261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11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674549">
        <w:rPr>
          <w:rFonts w:ascii="Times New Roman" w:hAnsi="Times New Roman" w:cs="Times New Roman"/>
          <w:b/>
          <w:sz w:val="24"/>
          <w:szCs w:val="24"/>
        </w:rPr>
        <w:t>цель:</w:t>
      </w:r>
      <w:r w:rsidRPr="003F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2AD">
        <w:rPr>
          <w:rFonts w:ascii="Times New Roman" w:hAnsi="Times New Roman" w:cs="Times New Roman"/>
          <w:sz w:val="24"/>
          <w:szCs w:val="24"/>
        </w:rPr>
        <w:t>плана местности с указанием места клада</w:t>
      </w:r>
      <w:r>
        <w:rPr>
          <w:rFonts w:ascii="Times New Roman" w:hAnsi="Times New Roman" w:cs="Times New Roman"/>
          <w:sz w:val="24"/>
          <w:szCs w:val="24"/>
        </w:rPr>
        <w:t xml:space="preserve">, создание </w:t>
      </w:r>
      <w:r w:rsidR="006D32AD">
        <w:rPr>
          <w:rFonts w:ascii="Times New Roman" w:hAnsi="Times New Roman" w:cs="Times New Roman"/>
          <w:sz w:val="24"/>
          <w:szCs w:val="24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0A1" w:rsidRDefault="002610A1" w:rsidP="002610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11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674549">
        <w:rPr>
          <w:rFonts w:ascii="Times New Roman" w:hAnsi="Times New Roman" w:cs="Times New Roman"/>
          <w:b/>
          <w:sz w:val="24"/>
          <w:szCs w:val="24"/>
        </w:rPr>
        <w:t>цель</w:t>
      </w:r>
      <w:r w:rsidRPr="003F3611">
        <w:rPr>
          <w:rFonts w:ascii="Times New Roman" w:hAnsi="Times New Roman" w:cs="Times New Roman"/>
          <w:sz w:val="24"/>
          <w:szCs w:val="24"/>
        </w:rPr>
        <w:t>:  продолж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F361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3611">
        <w:rPr>
          <w:rFonts w:ascii="Times New Roman" w:hAnsi="Times New Roman" w:cs="Times New Roman"/>
          <w:sz w:val="24"/>
          <w:szCs w:val="24"/>
        </w:rPr>
        <w:t xml:space="preserve"> по формированию ключевых компетентностей (образовательной, </w:t>
      </w:r>
      <w:r>
        <w:rPr>
          <w:rFonts w:ascii="Times New Roman" w:hAnsi="Times New Roman" w:cs="Times New Roman"/>
          <w:sz w:val="24"/>
          <w:szCs w:val="24"/>
        </w:rPr>
        <w:t xml:space="preserve">регулятивной, </w:t>
      </w:r>
      <w:r w:rsidRPr="003F3611">
        <w:rPr>
          <w:rFonts w:ascii="Times New Roman" w:hAnsi="Times New Roman" w:cs="Times New Roman"/>
          <w:sz w:val="24"/>
          <w:szCs w:val="24"/>
        </w:rPr>
        <w:t>коммуникативной и информационной) у младших школьников.</w:t>
      </w:r>
    </w:p>
    <w:p w:rsidR="002610A1" w:rsidRDefault="002610A1" w:rsidP="002610A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250E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0A1" w:rsidRDefault="002610A1" w:rsidP="002610A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 уровень сформированности у обучающихся основных универсальных учебных действий  на </w:t>
      </w:r>
      <w:r w:rsidR="006D32AD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6D32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D32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2610A1" w:rsidRDefault="002610A1" w:rsidP="002610A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формирование </w:t>
      </w:r>
      <w:r w:rsidRPr="00E250E2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таких  универсальных  учебных  действий</w:t>
      </w:r>
      <w:r w:rsidRPr="00E250E2">
        <w:rPr>
          <w:rFonts w:ascii="Times New Roman" w:hAnsi="Times New Roman" w:cs="Times New Roman"/>
          <w:sz w:val="24"/>
          <w:szCs w:val="24"/>
        </w:rPr>
        <w:t>, как учебное сотрудничество, планирование собственных действий, умение представлять результаты своей работы в различных формах, в том числе и с использованием ИКТ.</w:t>
      </w:r>
    </w:p>
    <w:p w:rsidR="002610A1" w:rsidRPr="00190B9D" w:rsidRDefault="002610A1" w:rsidP="002610A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 инструментария определения личностных, метапредметных и предметных  результатов.</w:t>
      </w:r>
    </w:p>
    <w:p w:rsidR="002610A1" w:rsidRDefault="002610A1" w:rsidP="00261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A1" w:rsidRPr="003F3611" w:rsidRDefault="002610A1" w:rsidP="002610A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4549">
        <w:rPr>
          <w:rFonts w:ascii="Times New Roman" w:hAnsi="Times New Roman" w:cs="Times New Roman"/>
          <w:b/>
          <w:sz w:val="24"/>
          <w:szCs w:val="24"/>
        </w:rPr>
        <w:t>Структура процесса решения задачи</w:t>
      </w:r>
      <w:r w:rsidRPr="003F3611">
        <w:rPr>
          <w:rFonts w:ascii="Times New Roman" w:hAnsi="Times New Roman" w:cs="Times New Roman"/>
          <w:sz w:val="24"/>
          <w:szCs w:val="24"/>
        </w:rPr>
        <w:t>:</w:t>
      </w:r>
    </w:p>
    <w:p w:rsidR="002610A1" w:rsidRDefault="006D32AD" w:rsidP="00261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9.15 – работа в группах по решению проектной задачи</w:t>
      </w:r>
    </w:p>
    <w:p w:rsidR="006D32AD" w:rsidRDefault="006D32AD" w:rsidP="00261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9.35 – 10.20- работа в группах по решению проектной задачи</w:t>
      </w:r>
    </w:p>
    <w:p w:rsidR="006D32AD" w:rsidRDefault="006D32AD" w:rsidP="00261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11.25 - работа в группах по решению проектной задачи</w:t>
      </w:r>
    </w:p>
    <w:p w:rsidR="006D32AD" w:rsidRDefault="006D32AD" w:rsidP="00261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12.30 – защита работ в аудитории</w:t>
      </w:r>
    </w:p>
    <w:p w:rsidR="002610A1" w:rsidRPr="00DB6A15" w:rsidRDefault="006D32AD" w:rsidP="00261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12.35- 12.45</w:t>
      </w:r>
      <w:r w:rsidR="002610A1">
        <w:rPr>
          <w:rFonts w:ascii="Times New Roman" w:hAnsi="Times New Roman" w:cs="Times New Roman"/>
          <w:sz w:val="24"/>
          <w:szCs w:val="24"/>
        </w:rPr>
        <w:t xml:space="preserve"> – рефлексия по группам.</w:t>
      </w:r>
    </w:p>
    <w:p w:rsidR="002610A1" w:rsidRDefault="002610A1" w:rsidP="002610A1">
      <w:pPr>
        <w:rPr>
          <w:rFonts w:ascii="Times New Roman" w:hAnsi="Times New Roman" w:cs="Times New Roman"/>
          <w:b/>
          <w:sz w:val="24"/>
          <w:szCs w:val="24"/>
        </w:rPr>
      </w:pPr>
    </w:p>
    <w:p w:rsidR="002610A1" w:rsidRPr="00D626BB" w:rsidRDefault="002610A1" w:rsidP="002610A1">
      <w:pPr>
        <w:rPr>
          <w:rFonts w:ascii="Times New Roman" w:hAnsi="Times New Roman" w:cs="Times New Roman"/>
          <w:b/>
          <w:sz w:val="24"/>
          <w:szCs w:val="24"/>
        </w:rPr>
      </w:pPr>
      <w:r w:rsidRPr="00D626BB">
        <w:rPr>
          <w:rFonts w:ascii="Times New Roman" w:hAnsi="Times New Roman" w:cs="Times New Roman"/>
          <w:b/>
          <w:sz w:val="24"/>
          <w:szCs w:val="24"/>
        </w:rPr>
        <w:t xml:space="preserve">1. Анализ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626BB">
        <w:rPr>
          <w:rFonts w:ascii="Times New Roman" w:hAnsi="Times New Roman" w:cs="Times New Roman"/>
          <w:b/>
          <w:sz w:val="24"/>
          <w:szCs w:val="24"/>
        </w:rPr>
        <w:t>проведения мероприятия.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этапах проведения образовательного события  работа была организована чётко, слаженно. Режим проведения полностью соответствовал графику. Организаторы хорошо владели аудиторией, умело направляя работу групп, в строгом соответствии с условиями проведения мероприятия. 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но условно их можно распределить по следующим предметным областям:</w:t>
      </w:r>
    </w:p>
    <w:p w:rsidR="002610A1" w:rsidRPr="00EF00FB" w:rsidRDefault="002610A1" w:rsidP="002610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0FB">
        <w:rPr>
          <w:rFonts w:ascii="Times New Roman" w:hAnsi="Times New Roman" w:cs="Times New Roman"/>
          <w:sz w:val="24"/>
          <w:szCs w:val="24"/>
        </w:rPr>
        <w:t>Окружающий мир:</w:t>
      </w:r>
      <w:r>
        <w:rPr>
          <w:rFonts w:ascii="Times New Roman" w:hAnsi="Times New Roman" w:cs="Times New Roman"/>
          <w:sz w:val="24"/>
          <w:szCs w:val="24"/>
        </w:rPr>
        <w:t xml:space="preserve">  построение плана местности;  </w:t>
      </w:r>
      <w:r w:rsidRPr="00EF00FB">
        <w:rPr>
          <w:rFonts w:ascii="Times New Roman" w:hAnsi="Times New Roman" w:cs="Times New Roman"/>
          <w:sz w:val="24"/>
          <w:szCs w:val="24"/>
        </w:rPr>
        <w:t>работа с картосхемой</w:t>
      </w:r>
    </w:p>
    <w:p w:rsidR="002610A1" w:rsidRPr="00EF00FB" w:rsidRDefault="002610A1" w:rsidP="002610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 проведение несложных расчетов; решение задач</w:t>
      </w:r>
    </w:p>
    <w:p w:rsidR="002610A1" w:rsidRPr="00EF00FB" w:rsidRDefault="002610A1" w:rsidP="002610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язык: </w:t>
      </w:r>
      <w:r w:rsidRPr="00EF00FB">
        <w:rPr>
          <w:rFonts w:ascii="Times New Roman" w:hAnsi="Times New Roman" w:cs="Times New Roman"/>
          <w:sz w:val="24"/>
          <w:szCs w:val="24"/>
        </w:rPr>
        <w:t>умение работать с текстами;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FB">
        <w:rPr>
          <w:rFonts w:ascii="Times New Roman" w:hAnsi="Times New Roman" w:cs="Times New Roman"/>
          <w:sz w:val="24"/>
          <w:szCs w:val="24"/>
        </w:rPr>
        <w:t>умение грамотно составлять собственные тексты</w:t>
      </w:r>
    </w:p>
    <w:p w:rsidR="002610A1" w:rsidRDefault="002610A1" w:rsidP="002610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Окружающий мир: классификация животных, зоны обитания животных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заданий соответствовал разновозрастному составу групп.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к образовательному событию были учтены замечания и недочёты предыдущих Проектных задач. Критерии оценивания в диагностических материалах конкретизированы и более понятны.  Разработаны листы оценивания,  как работы группы, так и каждого ученика. 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проектной задаче не допускалось участие наблюдателей в работе группы.</w:t>
      </w:r>
    </w:p>
    <w:p w:rsidR="002610A1" w:rsidRPr="00C64E79" w:rsidRDefault="002610A1" w:rsidP="002610A1">
      <w:pPr>
        <w:rPr>
          <w:rFonts w:ascii="Times New Roman" w:hAnsi="Times New Roman" w:cs="Times New Roman"/>
          <w:b/>
          <w:sz w:val="24"/>
          <w:szCs w:val="24"/>
        </w:rPr>
      </w:pPr>
      <w:r w:rsidRPr="00C64E79">
        <w:rPr>
          <w:rFonts w:ascii="Times New Roman" w:hAnsi="Times New Roman" w:cs="Times New Roman"/>
          <w:b/>
          <w:sz w:val="24"/>
          <w:szCs w:val="24"/>
        </w:rPr>
        <w:t xml:space="preserve">2. Анализ работы </w:t>
      </w:r>
      <w:proofErr w:type="gramStart"/>
      <w:r w:rsidRPr="00C64E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4E79">
        <w:rPr>
          <w:rFonts w:ascii="Times New Roman" w:hAnsi="Times New Roman" w:cs="Times New Roman"/>
          <w:b/>
          <w:sz w:val="24"/>
          <w:szCs w:val="24"/>
        </w:rPr>
        <w:t>.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итогового образовательного события «Проектная задача» можно отметить, что работоспособность детей была не всегда достаточно высокой: не все дети внимательно читали инструкцию, не всегда понимали, что от них требуется. Таким образом, можно отметить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низкий уровень сформированности таких УУД,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регулятивные и информационные.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можно следует отметить рост положительной динамики в  организации детьми групповой  работы. Как и в стартовой Проектной задаче, в некоторых группах  задания распределялись с учётом уровня сложности, старшие дети контролировали младших, учили их, следили, чтобы второклассники были заняты посильной работой. Количество таких групп незначительно возросло. 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все дети смогли найти себя в группе. Часть детей на протяжении всех дней просто сидели, ничего не делая или занимаясь своими делами, так как группа не смогла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организовать работу, распределив задания между членами группы по силам. В течение работы наибольшую активность проявили четвероклассники. Активность второклассников была ниже в силу возраста.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оценивания выступлений групп  можно отметить, что не все умеют реально оценивать свои выступления. Имело место искусственное завышение  баллов своей команды.</w:t>
      </w: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рефлексии по окончании работы</w:t>
      </w:r>
      <w:r w:rsidRPr="00CA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отметили, что в данной Проектной задаче им работать было интересно.</w:t>
      </w:r>
    </w:p>
    <w:p w:rsidR="002610A1" w:rsidRPr="002E7023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анализа экспертных карт, представленных наблюдателями, можно увидеть следующие результаты:</w:t>
      </w:r>
    </w:p>
    <w:p w:rsidR="002610A1" w:rsidRDefault="002610A1" w:rsidP="002610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0A1" w:rsidRDefault="003B2429" w:rsidP="002610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486400" cy="2590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10A1" w:rsidRDefault="002610A1" w:rsidP="002610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0A1" w:rsidRDefault="002610A1" w:rsidP="002610A1">
      <w:pPr>
        <w:rPr>
          <w:rFonts w:ascii="Times New Roman" w:hAnsi="Times New Roman" w:cs="Times New Roman"/>
          <w:b/>
          <w:sz w:val="24"/>
          <w:szCs w:val="24"/>
        </w:rPr>
      </w:pPr>
    </w:p>
    <w:p w:rsidR="002610A1" w:rsidRDefault="002610A1" w:rsidP="002610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A9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образовательного события выявило следующие проблемы: обучающиеся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затрудняются  действовать в соответствии с заданной инструкцией, сознательно осуществлять выбор заданий разного уровня, критично и содержательно оценивать  полученный результат. Также отсутствует умение презентовать свой продукт, задавать содержательные вопросы и отвечать на вопросы, проявлять инициативу и быть способным взять ответственность на себя, обладание самостоятельностью и критичностью мышления.</w:t>
      </w:r>
    </w:p>
    <w:p w:rsidR="002610A1" w:rsidRDefault="002610A1" w:rsidP="00261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0A1" w:rsidRDefault="002610A1" w:rsidP="00261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  <w:r w:rsidRPr="00863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A1" w:rsidRDefault="002610A1" w:rsidP="002610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Педагогам, работающим в</w:t>
      </w:r>
      <w:r w:rsidR="00E82929">
        <w:rPr>
          <w:rFonts w:ascii="Times New Roman" w:hAnsi="Times New Roman" w:cs="Times New Roman"/>
          <w:sz w:val="24"/>
          <w:szCs w:val="24"/>
        </w:rPr>
        <w:t xml:space="preserve">о 2 – 4 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829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выстраивать дальнейшую работу на уроке с учётом полученных данных.</w:t>
      </w:r>
    </w:p>
    <w:p w:rsidR="002610A1" w:rsidRDefault="002610A1" w:rsidP="002610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Педагогам, работающим в</w:t>
      </w:r>
      <w:r w:rsidR="00E82929">
        <w:rPr>
          <w:rFonts w:ascii="Times New Roman" w:hAnsi="Times New Roman" w:cs="Times New Roman"/>
          <w:sz w:val="24"/>
          <w:szCs w:val="24"/>
        </w:rPr>
        <w:t xml:space="preserve">о 2-4 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829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технологию «Проектная задача» в урочной деятельности.</w:t>
      </w:r>
    </w:p>
    <w:p w:rsidR="002610A1" w:rsidRDefault="002610A1" w:rsidP="002610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E82929">
        <w:rPr>
          <w:rFonts w:ascii="Times New Roman" w:hAnsi="Times New Roman" w:cs="Times New Roman"/>
          <w:sz w:val="24"/>
          <w:szCs w:val="24"/>
        </w:rPr>
        <w:t xml:space="preserve">2 – 4 классов </w:t>
      </w:r>
      <w:r>
        <w:rPr>
          <w:rFonts w:ascii="Times New Roman" w:hAnsi="Times New Roman" w:cs="Times New Roman"/>
          <w:sz w:val="24"/>
          <w:szCs w:val="24"/>
        </w:rPr>
        <w:t>отслеживать динамику личностного роста каждого обучающегося, дважды в год вносить данные в сводную таблицу мониторинга индивидуального прогресса, сделать сравнительный анализ по классу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10A1" w:rsidRDefault="002610A1" w:rsidP="00261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0A1" w:rsidRDefault="002610A1" w:rsidP="00261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0A1" w:rsidRDefault="002610A1" w:rsidP="00261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0A1" w:rsidRDefault="002610A1" w:rsidP="00261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0A1" w:rsidRPr="0086333E" w:rsidRDefault="002610A1" w:rsidP="002610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0A1" w:rsidRDefault="002610A1" w:rsidP="002610A1">
      <w:pPr>
        <w:ind w:left="-567" w:firstLine="12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УР  ________________ Таркина Т.И.</w:t>
      </w:r>
    </w:p>
    <w:p w:rsidR="002610A1" w:rsidRDefault="002610A1" w:rsidP="002610A1"/>
    <w:p w:rsidR="006D32AD" w:rsidRDefault="006D32AD"/>
    <w:sectPr w:rsidR="006D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A86"/>
    <w:multiLevelType w:val="hybridMultilevel"/>
    <w:tmpl w:val="599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A45"/>
    <w:multiLevelType w:val="hybridMultilevel"/>
    <w:tmpl w:val="FEAA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97BE8"/>
    <w:multiLevelType w:val="hybridMultilevel"/>
    <w:tmpl w:val="8C5E63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F6D1DF1"/>
    <w:multiLevelType w:val="hybridMultilevel"/>
    <w:tmpl w:val="E19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6F2C"/>
    <w:multiLevelType w:val="hybridMultilevel"/>
    <w:tmpl w:val="961E7A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0A1"/>
    <w:rsid w:val="002610A1"/>
    <w:rsid w:val="003B2429"/>
    <w:rsid w:val="005C0EF9"/>
    <w:rsid w:val="006D32AD"/>
    <w:rsid w:val="00E82929"/>
    <w:rsid w:val="00EF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A1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610A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610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21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43</c:v>
                </c:pt>
                <c:pt idx="2">
                  <c:v>36</c:v>
                </c:pt>
                <c:pt idx="3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</c:v>
                </c:pt>
                <c:pt idx="1">
                  <c:v>44</c:v>
                </c:pt>
                <c:pt idx="2">
                  <c:v>35</c:v>
                </c:pt>
                <c:pt idx="3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3б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3в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17</c:v>
                </c:pt>
                <c:pt idx="3">
                  <c:v>11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25</c:v>
                </c:pt>
                <c:pt idx="1">
                  <c:v>40</c:v>
                </c:pt>
                <c:pt idx="2">
                  <c:v>43</c:v>
                </c:pt>
                <c:pt idx="3">
                  <c:v>41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4б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65</c:v>
                </c:pt>
                <c:pt idx="1">
                  <c:v>70</c:v>
                </c:pt>
                <c:pt idx="2">
                  <c:v>65</c:v>
                </c:pt>
                <c:pt idx="3">
                  <c:v>70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4в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Способность рефлексировать </c:v>
                </c:pt>
                <c:pt idx="1">
                  <c:v>Способность целеполагать</c:v>
                </c:pt>
                <c:pt idx="2">
                  <c:v>Способность проявлять инициативу </c:v>
                </c:pt>
                <c:pt idx="3">
                  <c:v>Способность вступать в коммуникацию  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65</c:v>
                </c:pt>
                <c:pt idx="3">
                  <c:v>70</c:v>
                </c:pt>
              </c:numCache>
            </c:numRef>
          </c:val>
        </c:ser>
        <c:shape val="cylinder"/>
        <c:axId val="87456768"/>
        <c:axId val="87470848"/>
        <c:axId val="0"/>
      </c:bar3DChart>
      <c:catAx>
        <c:axId val="87456768"/>
        <c:scaling>
          <c:orientation val="minMax"/>
        </c:scaling>
        <c:axPos val="b"/>
        <c:tickLblPos val="nextTo"/>
        <c:crossAx val="87470848"/>
        <c:crosses val="autoZero"/>
        <c:auto val="1"/>
        <c:lblAlgn val="ctr"/>
        <c:lblOffset val="100"/>
      </c:catAx>
      <c:valAx>
        <c:axId val="87470848"/>
        <c:scaling>
          <c:orientation val="minMax"/>
        </c:scaling>
        <c:axPos val="l"/>
        <c:majorGridlines/>
        <c:numFmt formatCode="General" sourceLinked="1"/>
        <c:tickLblPos val="nextTo"/>
        <c:crossAx val="87456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4</cp:revision>
  <dcterms:created xsi:type="dcterms:W3CDTF">2016-11-14T10:53:00Z</dcterms:created>
  <dcterms:modified xsi:type="dcterms:W3CDTF">2016-11-14T11:26:00Z</dcterms:modified>
</cp:coreProperties>
</file>